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149" w:rsidRPr="009311D8" w:rsidRDefault="00A04AE2" w:rsidP="00FD570B">
      <w:pPr>
        <w:spacing w:after="0" w:line="240" w:lineRule="auto"/>
        <w:ind w:right="729"/>
        <w:jc w:val="center"/>
        <w:rPr>
          <w:rFonts w:ascii="Times New Roman" w:hAnsi="Times New Roman"/>
          <w:b/>
          <w:lang w:val="sr-Cyrl-RS"/>
        </w:rPr>
      </w:pPr>
      <w:r w:rsidRPr="009311D8">
        <w:rPr>
          <w:rFonts w:ascii="Times New Roman" w:hAnsi="Times New Roman"/>
          <w:b/>
          <w:lang w:val="sr-Cyrl-RS"/>
        </w:rPr>
        <w:t xml:space="preserve">ЈАВНИ ОГЛАС ЗА ПРИКУПЉАЊЕ ПОНУДА РАДИ </w:t>
      </w:r>
      <w:r w:rsidR="008C1AD5" w:rsidRPr="009311D8">
        <w:rPr>
          <w:rFonts w:ascii="Times New Roman" w:hAnsi="Times New Roman"/>
          <w:b/>
          <w:lang w:val="sr-Cyrl-RS"/>
        </w:rPr>
        <w:t>ОТУЂЕЊА НЕПОКРЕТНОСТИ ИЗ  ЈАВНЕ</w:t>
      </w:r>
      <w:r w:rsidR="00A23149" w:rsidRPr="009311D8">
        <w:rPr>
          <w:rFonts w:ascii="Times New Roman" w:hAnsi="Times New Roman"/>
          <w:b/>
          <w:lang w:val="sr-Cyrl-RS"/>
        </w:rPr>
        <w:t xml:space="preserve"> СВОЈИН</w:t>
      </w:r>
      <w:r w:rsidR="008C1AD5" w:rsidRPr="009311D8">
        <w:rPr>
          <w:rFonts w:ascii="Times New Roman" w:hAnsi="Times New Roman"/>
          <w:b/>
          <w:lang w:val="sr-Cyrl-RS"/>
        </w:rPr>
        <w:t>Е</w:t>
      </w:r>
    </w:p>
    <w:p w:rsidR="008C1AD5" w:rsidRPr="009311D8" w:rsidRDefault="00A04AE2" w:rsidP="00FD570B">
      <w:pPr>
        <w:spacing w:after="0" w:line="240" w:lineRule="auto"/>
        <w:ind w:right="729"/>
        <w:jc w:val="center"/>
        <w:rPr>
          <w:rFonts w:ascii="Times New Roman" w:hAnsi="Times New Roman"/>
          <w:b/>
          <w:lang w:val="sr-Cyrl-RS"/>
        </w:rPr>
      </w:pPr>
      <w:r w:rsidRPr="009311D8">
        <w:rPr>
          <w:rFonts w:ascii="Times New Roman" w:hAnsi="Times New Roman"/>
          <w:b/>
          <w:lang w:val="sr-Cyrl-RS"/>
        </w:rPr>
        <w:t>ОПШТИНЕ БАЧКА ТОПОЛА</w:t>
      </w:r>
    </w:p>
    <w:p w:rsidR="008C1AD5" w:rsidRPr="009311D8" w:rsidRDefault="00B764FA" w:rsidP="00FD570B">
      <w:pPr>
        <w:spacing w:after="0" w:line="240" w:lineRule="auto"/>
        <w:ind w:right="729"/>
        <w:jc w:val="center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 xml:space="preserve">изграђене на </w:t>
      </w:r>
      <w:r w:rsidR="00B0348B">
        <w:rPr>
          <w:rFonts w:ascii="Times New Roman" w:hAnsi="Times New Roman"/>
          <w:b/>
          <w:lang w:val="sr-Cyrl-RS"/>
        </w:rPr>
        <w:t>к</w:t>
      </w:r>
      <w:r w:rsidR="0044023D" w:rsidRPr="009311D8">
        <w:rPr>
          <w:rFonts w:ascii="Times New Roman" w:hAnsi="Times New Roman"/>
          <w:b/>
          <w:lang w:val="sr-Cyrl-RS"/>
        </w:rPr>
        <w:t xml:space="preserve">ат.парц.бр. </w:t>
      </w:r>
      <w:r w:rsidR="00044927">
        <w:rPr>
          <w:rFonts w:ascii="Times New Roman" w:hAnsi="Times New Roman"/>
          <w:b/>
          <w:lang w:val="sr-Latn-RS"/>
        </w:rPr>
        <w:t>1078</w:t>
      </w:r>
      <w:r>
        <w:rPr>
          <w:rFonts w:ascii="Times New Roman" w:hAnsi="Times New Roman"/>
          <w:b/>
          <w:lang w:val="sr-Cyrl-RS"/>
        </w:rPr>
        <w:t>/2 у</w:t>
      </w:r>
      <w:r w:rsidR="008C1AD5" w:rsidRPr="009311D8">
        <w:rPr>
          <w:rFonts w:ascii="Times New Roman" w:hAnsi="Times New Roman"/>
          <w:b/>
          <w:lang w:val="sr-Cyrl-RS"/>
        </w:rPr>
        <w:t xml:space="preserve"> к.о. Бајша</w:t>
      </w:r>
    </w:p>
    <w:p w:rsidR="00A23149" w:rsidRPr="00044927" w:rsidRDefault="00B0348B" w:rsidP="00FD570B">
      <w:pPr>
        <w:spacing w:after="0" w:line="240" w:lineRule="auto"/>
        <w:ind w:right="729"/>
        <w:jc w:val="center"/>
        <w:rPr>
          <w:rFonts w:ascii="Times New Roman" w:hAnsi="Times New Roman"/>
          <w:b/>
          <w:lang w:val="sr-Latn-RS"/>
        </w:rPr>
      </w:pPr>
      <w:r>
        <w:rPr>
          <w:rFonts w:ascii="Times New Roman" w:hAnsi="Times New Roman"/>
          <w:b/>
          <w:lang w:val="sr-Cyrl-RS"/>
        </w:rPr>
        <w:t>б</w:t>
      </w:r>
      <w:r w:rsidR="008C1AD5" w:rsidRPr="009311D8">
        <w:rPr>
          <w:rFonts w:ascii="Times New Roman" w:hAnsi="Times New Roman"/>
          <w:b/>
          <w:lang w:val="sr-Cyrl-RS"/>
        </w:rPr>
        <w:t xml:space="preserve">р. </w:t>
      </w:r>
      <w:r w:rsidR="00D00195">
        <w:rPr>
          <w:rFonts w:ascii="Times New Roman" w:hAnsi="Times New Roman"/>
          <w:b/>
          <w:lang w:val="sr-Latn-RS"/>
        </w:rPr>
        <w:t>004552292 2026 08332 004 008 364 015</w:t>
      </w:r>
      <w:bookmarkStart w:id="0" w:name="_GoBack"/>
      <w:bookmarkEnd w:id="0"/>
    </w:p>
    <w:p w:rsidR="00021319" w:rsidRPr="009311D8" w:rsidRDefault="00021319" w:rsidP="00FD570B">
      <w:pPr>
        <w:spacing w:after="0" w:line="240" w:lineRule="auto"/>
        <w:ind w:right="729"/>
        <w:jc w:val="center"/>
        <w:rPr>
          <w:rFonts w:ascii="Times New Roman" w:hAnsi="Times New Roman"/>
          <w:b/>
          <w:lang w:val="sr-Cyrl-RS"/>
        </w:rPr>
      </w:pPr>
    </w:p>
    <w:p w:rsidR="00021319" w:rsidRPr="009311D8" w:rsidRDefault="00021319" w:rsidP="00FD570B">
      <w:pPr>
        <w:spacing w:after="0" w:line="240" w:lineRule="auto"/>
        <w:ind w:right="729"/>
        <w:jc w:val="center"/>
        <w:rPr>
          <w:rFonts w:ascii="Times New Roman" w:hAnsi="Times New Roman"/>
          <w:b/>
          <w:lang w:val="sr-Cyrl-RS"/>
        </w:rPr>
      </w:pPr>
    </w:p>
    <w:p w:rsidR="00793AEE" w:rsidRPr="009311D8" w:rsidRDefault="00793AEE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:rsidR="00793AEE" w:rsidRPr="009311D8" w:rsidRDefault="00793AEE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:rsidR="00D305DD" w:rsidRPr="009311D8" w:rsidRDefault="00D30969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9311D8">
        <w:rPr>
          <w:rFonts w:ascii="Times New Roman" w:hAnsi="Times New Roman"/>
          <w:b/>
          <w:sz w:val="24"/>
          <w:szCs w:val="24"/>
          <w:lang w:val="sr-Cyrl-RS"/>
        </w:rPr>
        <w:t>О Б Р А З А Ц    П О Н У Д Е</w:t>
      </w:r>
    </w:p>
    <w:p w:rsidR="00021319" w:rsidRPr="009311D8" w:rsidRDefault="00021319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:rsidR="00021319" w:rsidRPr="009311D8" w:rsidRDefault="00021319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:rsidR="00A3635E" w:rsidRPr="009311D8" w:rsidRDefault="00A3635E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:rsidR="00D30969" w:rsidRPr="009311D8" w:rsidRDefault="00D30969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18"/>
        <w:gridCol w:w="4500"/>
      </w:tblGrid>
      <w:tr w:rsidR="00021319" w:rsidRPr="009311D8" w:rsidTr="00021319">
        <w:trPr>
          <w:trHeight w:val="482"/>
        </w:trPr>
        <w:tc>
          <w:tcPr>
            <w:tcW w:w="4518" w:type="dxa"/>
          </w:tcPr>
          <w:p w:rsidR="00021319" w:rsidRPr="009311D8" w:rsidRDefault="00021319" w:rsidP="0052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9311D8">
              <w:rPr>
                <w:rFonts w:ascii="Times New Roman" w:hAnsi="Times New Roman"/>
                <w:b/>
                <w:lang w:val="sr-Cyrl-RS"/>
              </w:rPr>
              <w:t>НЕПОКРЕТНОСТ</w:t>
            </w:r>
          </w:p>
        </w:tc>
        <w:tc>
          <w:tcPr>
            <w:tcW w:w="4500" w:type="dxa"/>
          </w:tcPr>
          <w:p w:rsidR="007B4525" w:rsidRPr="009311D8" w:rsidRDefault="00021319" w:rsidP="007B45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9311D8">
              <w:rPr>
                <w:rFonts w:ascii="Times New Roman" w:hAnsi="Times New Roman"/>
                <w:b/>
                <w:lang w:val="sr-Cyrl-RS"/>
              </w:rPr>
              <w:t xml:space="preserve">ПОНУЂЕНА ВИСИНА </w:t>
            </w:r>
            <w:r w:rsidR="007B4525" w:rsidRPr="009311D8">
              <w:rPr>
                <w:rFonts w:ascii="Times New Roman" w:hAnsi="Times New Roman"/>
                <w:b/>
                <w:lang w:val="sr-Cyrl-RS"/>
              </w:rPr>
              <w:t>КУПОПРОДАЈНЕ ЦЕНЕ</w:t>
            </w:r>
          </w:p>
          <w:p w:rsidR="00021319" w:rsidRPr="009311D8" w:rsidRDefault="00021319" w:rsidP="007B45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9311D8">
              <w:rPr>
                <w:rFonts w:ascii="Times New Roman" w:hAnsi="Times New Roman"/>
                <w:b/>
                <w:lang w:val="sr-Cyrl-RS"/>
              </w:rPr>
              <w:t xml:space="preserve"> (исказана у </w:t>
            </w:r>
            <w:r w:rsidR="007B4525" w:rsidRPr="009311D8">
              <w:rPr>
                <w:rFonts w:ascii="Times New Roman" w:hAnsi="Times New Roman"/>
                <w:b/>
                <w:lang w:val="sr-Cyrl-RS"/>
              </w:rPr>
              <w:t>еврима</w:t>
            </w:r>
            <w:r w:rsidRPr="009311D8">
              <w:rPr>
                <w:rFonts w:ascii="Times New Roman" w:hAnsi="Times New Roman"/>
                <w:b/>
                <w:lang w:val="sr-Cyrl-RS"/>
              </w:rPr>
              <w:t>)</w:t>
            </w:r>
          </w:p>
        </w:tc>
      </w:tr>
      <w:tr w:rsidR="00021319" w:rsidRPr="009311D8" w:rsidTr="00021319">
        <w:trPr>
          <w:trHeight w:val="1127"/>
        </w:trPr>
        <w:tc>
          <w:tcPr>
            <w:tcW w:w="4518" w:type="dxa"/>
          </w:tcPr>
          <w:p w:rsidR="00021319" w:rsidRPr="009311D8" w:rsidRDefault="00B764FA" w:rsidP="00B764FA">
            <w:pPr>
              <w:spacing w:after="0" w:line="240" w:lineRule="auto"/>
              <w:jc w:val="both"/>
              <w:rPr>
                <w:rFonts w:ascii="Times New Roman" w:hAnsi="Times New Roman"/>
                <w:lang w:val="sr-Cyrl-RS"/>
              </w:rPr>
            </w:pPr>
            <w:r w:rsidRPr="00B764FA">
              <w:rPr>
                <w:rFonts w:ascii="Times New Roman" w:hAnsi="Times New Roman"/>
                <w:b/>
                <w:lang w:val="sr-Cyrl-RS"/>
              </w:rPr>
              <w:t xml:space="preserve">парц.бр. </w:t>
            </w:r>
            <w:r w:rsidR="00044927">
              <w:rPr>
                <w:rFonts w:ascii="Times New Roman" w:hAnsi="Times New Roman"/>
                <w:b/>
                <w:lang w:val="sr-Latn-RS"/>
              </w:rPr>
              <w:t>1078</w:t>
            </w:r>
            <w:r w:rsidRPr="00B764FA">
              <w:rPr>
                <w:rFonts w:ascii="Times New Roman" w:hAnsi="Times New Roman"/>
                <w:b/>
                <w:lang w:val="sr-Cyrl-RS"/>
              </w:rPr>
              <w:t>/2</w:t>
            </w:r>
            <w:r w:rsidRPr="00B764FA">
              <w:rPr>
                <w:rFonts w:ascii="Times New Roman" w:hAnsi="Times New Roman"/>
                <w:lang w:val="sr-Cyrl-RS"/>
              </w:rPr>
              <w:t xml:space="preserve">, </w:t>
            </w:r>
            <w:r w:rsidR="00044927" w:rsidRPr="00F24224">
              <w:rPr>
                <w:rFonts w:ascii="Times New Roman" w:hAnsi="Times New Roman"/>
                <w:lang w:val="sr-Cyrl-RS"/>
              </w:rPr>
              <w:t>број дела парцеле 1, Штефаникова,  земљиште под зградом</w:t>
            </w:r>
            <w:r w:rsidR="00044927" w:rsidRPr="00F24224">
              <w:rPr>
                <w:rFonts w:ascii="Times New Roman" w:hAnsi="Times New Roman"/>
              </w:rPr>
              <w:t xml:space="preserve"> </w:t>
            </w:r>
            <w:r w:rsidR="00044927" w:rsidRPr="00F24224">
              <w:rPr>
                <w:rFonts w:ascii="Times New Roman" w:hAnsi="Times New Roman"/>
                <w:lang w:val="sr-Cyrl-RS"/>
              </w:rPr>
              <w:t>и другим објектом  у површини од 26 m</w:t>
            </w:r>
            <w:r w:rsidR="00044927" w:rsidRPr="00F24224">
              <w:rPr>
                <w:rFonts w:ascii="Times New Roman" w:hAnsi="Times New Roman"/>
                <w:vertAlign w:val="superscript"/>
                <w:lang w:val="sr-Cyrl-RS"/>
              </w:rPr>
              <w:t>2</w:t>
            </w:r>
            <w:r w:rsidR="00044927" w:rsidRPr="00F24224">
              <w:rPr>
                <w:rFonts w:ascii="Times New Roman" w:hAnsi="Times New Roman"/>
                <w:lang w:val="sr-Cyrl-RS"/>
              </w:rPr>
              <w:t>, помоћни објекат, земљиште у грађевинском подручју, број дела 2, Штефаникова, земљиште под зградом</w:t>
            </w:r>
            <w:r w:rsidR="00044927" w:rsidRPr="00F24224">
              <w:rPr>
                <w:rFonts w:ascii="Times New Roman" w:hAnsi="Times New Roman"/>
              </w:rPr>
              <w:t xml:space="preserve"> </w:t>
            </w:r>
            <w:r w:rsidR="00044927" w:rsidRPr="00F24224">
              <w:rPr>
                <w:rFonts w:ascii="Times New Roman" w:hAnsi="Times New Roman"/>
                <w:lang w:val="sr-Cyrl-RS"/>
              </w:rPr>
              <w:t>и другим објектом  у површини од 32 m</w:t>
            </w:r>
            <w:r w:rsidR="00044927" w:rsidRPr="00F24224">
              <w:rPr>
                <w:rFonts w:ascii="Times New Roman" w:hAnsi="Times New Roman"/>
                <w:vertAlign w:val="superscript"/>
                <w:lang w:val="sr-Cyrl-RS"/>
              </w:rPr>
              <w:t>2</w:t>
            </w:r>
            <w:r w:rsidR="00044927" w:rsidRPr="00F24224">
              <w:rPr>
                <w:rFonts w:ascii="Times New Roman" w:hAnsi="Times New Roman"/>
                <w:lang w:val="sr-Cyrl-RS"/>
              </w:rPr>
              <w:t>, помоћни објекат, земљиште у грађевинском подручју, број дела 3, Штефаникова,  њива 1.класе, у површини од 490 m</w:t>
            </w:r>
            <w:r w:rsidR="00044927" w:rsidRPr="00F24224">
              <w:rPr>
                <w:rFonts w:ascii="Times New Roman" w:hAnsi="Times New Roman"/>
                <w:vertAlign w:val="superscript"/>
                <w:lang w:val="sr-Cyrl-RS"/>
              </w:rPr>
              <w:t>2</w:t>
            </w:r>
            <w:r w:rsidR="00044927" w:rsidRPr="00F24224">
              <w:rPr>
                <w:rFonts w:ascii="Times New Roman" w:hAnsi="Times New Roman"/>
                <w:lang w:val="sr-Cyrl-RS"/>
              </w:rPr>
              <w:t>, земљиште у гађевинском подручју, укупне површине од 548 m</w:t>
            </w:r>
            <w:r w:rsidR="00044927" w:rsidRPr="00F24224">
              <w:rPr>
                <w:rFonts w:ascii="Times New Roman" w:hAnsi="Times New Roman"/>
                <w:vertAlign w:val="superscript"/>
                <w:lang w:val="sr-Cyrl-RS"/>
              </w:rPr>
              <w:t>2</w:t>
            </w:r>
            <w:r w:rsidR="00044927" w:rsidRPr="00F24224">
              <w:rPr>
                <w:rFonts w:ascii="Times New Roman" w:hAnsi="Times New Roman"/>
                <w:lang w:val="sr-Cyrl-RS"/>
              </w:rPr>
              <w:t>, јавна својина Општине Бачка Топола, Бачка Топола, Маршала Тита бр. 30, у 1/1 дела.</w:t>
            </w:r>
          </w:p>
        </w:tc>
        <w:tc>
          <w:tcPr>
            <w:tcW w:w="4500" w:type="dxa"/>
          </w:tcPr>
          <w:p w:rsidR="00021319" w:rsidRPr="009311D8" w:rsidRDefault="00021319" w:rsidP="0052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</w:tbl>
    <w:p w:rsidR="00D30969" w:rsidRPr="009311D8" w:rsidRDefault="00D30969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:rsidR="00905969" w:rsidRPr="009311D8" w:rsidRDefault="00905969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:rsidR="00905969" w:rsidRPr="009311D8" w:rsidRDefault="00905969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:rsidR="00905969" w:rsidRPr="009311D8" w:rsidRDefault="00905969" w:rsidP="00D309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:rsidR="00905969" w:rsidRPr="009311D8" w:rsidRDefault="00905969" w:rsidP="00905969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9311D8">
        <w:rPr>
          <w:rFonts w:ascii="Times New Roman" w:hAnsi="Times New Roman"/>
          <w:sz w:val="24"/>
          <w:szCs w:val="24"/>
          <w:lang w:val="sr-Cyrl-RS"/>
        </w:rPr>
        <w:t>Место:</w:t>
      </w:r>
    </w:p>
    <w:p w:rsidR="00905969" w:rsidRPr="009311D8" w:rsidRDefault="00905969" w:rsidP="00905969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251573" w:rsidRPr="009311D8" w:rsidRDefault="00251573" w:rsidP="00251573">
      <w:pPr>
        <w:autoSpaceDE w:val="0"/>
        <w:rPr>
          <w:rFonts w:ascii="Times New Roman" w:eastAsia="TimesNewRomanPSMT" w:hAnsi="Times New Roman"/>
          <w:bCs/>
          <w:lang w:val="sr-Cyrl-RS"/>
        </w:rPr>
      </w:pPr>
      <w:r w:rsidRPr="009311D8">
        <w:rPr>
          <w:rFonts w:ascii="Times New Roman" w:eastAsia="TimesNewRomanPSMT" w:hAnsi="Times New Roman"/>
          <w:bCs/>
          <w:lang w:val="sr-Cyrl-RS"/>
        </w:rPr>
        <w:t xml:space="preserve">Датум: ___ / ___ / </w:t>
      </w:r>
      <w:r w:rsidR="00044927">
        <w:rPr>
          <w:rFonts w:ascii="Times New Roman" w:eastAsia="TimesNewRomanPSMT" w:hAnsi="Times New Roman"/>
          <w:bCs/>
          <w:lang w:val="sr-Latn-RS"/>
        </w:rPr>
        <w:t>2026</w:t>
      </w:r>
      <w:r w:rsidRPr="009311D8">
        <w:rPr>
          <w:rFonts w:ascii="Times New Roman" w:eastAsia="TimesNewRomanPSMT" w:hAnsi="Times New Roman"/>
          <w:bCs/>
          <w:lang w:val="sr-Cyrl-RS"/>
        </w:rPr>
        <w:t>. године</w:t>
      </w:r>
    </w:p>
    <w:p w:rsidR="00251573" w:rsidRPr="009311D8" w:rsidRDefault="00021319" w:rsidP="00251573">
      <w:pPr>
        <w:autoSpaceDE w:val="0"/>
        <w:ind w:left="2880" w:firstLine="720"/>
        <w:jc w:val="center"/>
        <w:rPr>
          <w:rFonts w:ascii="Times New Roman" w:eastAsia="Times-Roman" w:hAnsi="Times New Roman"/>
          <w:bCs/>
          <w:lang w:val="sr-Cyrl-RS"/>
        </w:rPr>
      </w:pPr>
      <w:r w:rsidRPr="009311D8">
        <w:rPr>
          <w:rFonts w:ascii="Times New Roman" w:hAnsi="Times New Roman"/>
          <w:sz w:val="24"/>
          <w:szCs w:val="24"/>
          <w:lang w:val="sr-Cyrl-RS"/>
        </w:rPr>
        <w:tab/>
      </w:r>
      <w:r w:rsidRPr="009311D8">
        <w:rPr>
          <w:rFonts w:ascii="Times New Roman" w:hAnsi="Times New Roman"/>
          <w:sz w:val="24"/>
          <w:szCs w:val="24"/>
          <w:lang w:val="sr-Cyrl-RS"/>
        </w:rPr>
        <w:tab/>
      </w:r>
      <w:r w:rsidRPr="009311D8">
        <w:rPr>
          <w:rFonts w:ascii="Times New Roman" w:hAnsi="Times New Roman"/>
          <w:sz w:val="24"/>
          <w:szCs w:val="24"/>
          <w:lang w:val="sr-Cyrl-RS"/>
        </w:rPr>
        <w:tab/>
      </w:r>
      <w:r w:rsidRPr="009311D8">
        <w:rPr>
          <w:rFonts w:ascii="Times New Roman" w:hAnsi="Times New Roman"/>
          <w:sz w:val="24"/>
          <w:szCs w:val="24"/>
          <w:lang w:val="sr-Cyrl-RS"/>
        </w:rPr>
        <w:tab/>
      </w:r>
      <w:r w:rsidRPr="009311D8">
        <w:rPr>
          <w:rFonts w:ascii="Times New Roman" w:hAnsi="Times New Roman"/>
          <w:sz w:val="24"/>
          <w:szCs w:val="24"/>
          <w:lang w:val="sr-Cyrl-RS"/>
        </w:rPr>
        <w:tab/>
      </w:r>
      <w:r w:rsidRPr="009311D8">
        <w:rPr>
          <w:rFonts w:ascii="Times New Roman" w:hAnsi="Times New Roman"/>
          <w:sz w:val="24"/>
          <w:szCs w:val="24"/>
          <w:lang w:val="sr-Cyrl-RS"/>
        </w:rPr>
        <w:tab/>
      </w:r>
      <w:r w:rsidRPr="009311D8">
        <w:rPr>
          <w:rFonts w:ascii="Times New Roman" w:hAnsi="Times New Roman"/>
          <w:sz w:val="24"/>
          <w:szCs w:val="24"/>
          <w:lang w:val="sr-Cyrl-RS"/>
        </w:rPr>
        <w:tab/>
      </w:r>
      <w:r w:rsidRPr="009311D8">
        <w:rPr>
          <w:rFonts w:ascii="Times New Roman" w:hAnsi="Times New Roman"/>
          <w:sz w:val="24"/>
          <w:szCs w:val="24"/>
          <w:lang w:val="sr-Cyrl-RS"/>
        </w:rPr>
        <w:tab/>
      </w:r>
      <w:r w:rsidR="00251573" w:rsidRPr="009311D8">
        <w:rPr>
          <w:rFonts w:ascii="Times New Roman" w:eastAsia="Times-Roman" w:hAnsi="Times New Roman"/>
          <w:bCs/>
          <w:lang w:val="sr-Cyrl-RS"/>
        </w:rPr>
        <w:t>М.П</w:t>
      </w:r>
      <w:r w:rsidR="0044023D" w:rsidRPr="009311D8">
        <w:rPr>
          <w:rFonts w:ascii="Times New Roman" w:eastAsia="Times-Roman" w:hAnsi="Times New Roman"/>
          <w:bCs/>
          <w:lang w:val="sr-Cyrl-RS"/>
        </w:rPr>
        <w:t>.</w:t>
      </w:r>
      <w:r w:rsidR="00251573" w:rsidRPr="009311D8">
        <w:rPr>
          <w:rFonts w:ascii="Times New Roman" w:eastAsia="Times-Roman" w:hAnsi="Times New Roman"/>
          <w:bCs/>
          <w:lang w:val="sr-Cyrl-RS"/>
        </w:rPr>
        <w:tab/>
        <w:t>____________________________________</w:t>
      </w:r>
      <w:r w:rsidR="00251573" w:rsidRPr="009311D8">
        <w:rPr>
          <w:rFonts w:ascii="Times New Roman" w:eastAsia="Times-Roman" w:hAnsi="Times New Roman"/>
          <w:bCs/>
          <w:lang w:val="sr-Cyrl-RS"/>
        </w:rPr>
        <w:br/>
      </w:r>
      <w:r w:rsidR="00251573" w:rsidRPr="009311D8">
        <w:rPr>
          <w:rFonts w:ascii="Times New Roman" w:eastAsia="Times-Roman" w:hAnsi="Times New Roman"/>
          <w:bCs/>
          <w:lang w:val="sr-Cyrl-RS"/>
        </w:rPr>
        <w:tab/>
      </w:r>
      <w:r w:rsidR="00251573" w:rsidRPr="009311D8">
        <w:rPr>
          <w:rFonts w:ascii="Times New Roman" w:eastAsia="Times-Roman" w:hAnsi="Times New Roman"/>
          <w:bCs/>
          <w:lang w:val="sr-Cyrl-RS"/>
        </w:rPr>
        <w:tab/>
        <w:t xml:space="preserve"> (име, презиме и потпис овлашћеног лица/физичког лица/предузетника)</w:t>
      </w:r>
    </w:p>
    <w:p w:rsidR="00905969" w:rsidRPr="009311D8" w:rsidRDefault="00905969" w:rsidP="00251573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sectPr w:rsidR="00905969" w:rsidRPr="009311D8" w:rsidSect="00D30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BD0" w:rsidRDefault="008D0BD0" w:rsidP="00A23149">
      <w:pPr>
        <w:spacing w:after="0" w:line="240" w:lineRule="auto"/>
      </w:pPr>
      <w:r>
        <w:separator/>
      </w:r>
    </w:p>
  </w:endnote>
  <w:endnote w:type="continuationSeparator" w:id="0">
    <w:p w:rsidR="008D0BD0" w:rsidRDefault="008D0BD0" w:rsidP="00A23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-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BD0" w:rsidRDefault="008D0BD0" w:rsidP="00A23149">
      <w:pPr>
        <w:spacing w:after="0" w:line="240" w:lineRule="auto"/>
      </w:pPr>
      <w:r>
        <w:separator/>
      </w:r>
    </w:p>
  </w:footnote>
  <w:footnote w:type="continuationSeparator" w:id="0">
    <w:p w:rsidR="008D0BD0" w:rsidRDefault="008D0BD0" w:rsidP="00A231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6A008D"/>
    <w:multiLevelType w:val="hybridMultilevel"/>
    <w:tmpl w:val="C602D6E0"/>
    <w:lvl w:ilvl="0" w:tplc="07A223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F9EED76C">
      <w:start w:val="4"/>
      <w:numFmt w:val="bullet"/>
      <w:lvlText w:val="-"/>
      <w:lvlJc w:val="left"/>
      <w:pPr>
        <w:ind w:left="1860" w:hanging="780"/>
      </w:pPr>
      <w:rPr>
        <w:rFonts w:ascii="Times New Roman" w:eastAsia="Calibri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008D0"/>
    <w:multiLevelType w:val="multilevel"/>
    <w:tmpl w:val="BF5A6D1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69"/>
    <w:rsid w:val="00021319"/>
    <w:rsid w:val="00044927"/>
    <w:rsid w:val="00146605"/>
    <w:rsid w:val="0020270D"/>
    <w:rsid w:val="00251573"/>
    <w:rsid w:val="00263B5F"/>
    <w:rsid w:val="00296C70"/>
    <w:rsid w:val="00331FFD"/>
    <w:rsid w:val="003541B1"/>
    <w:rsid w:val="00376DA8"/>
    <w:rsid w:val="003E590D"/>
    <w:rsid w:val="0044023D"/>
    <w:rsid w:val="00473DD2"/>
    <w:rsid w:val="005029ED"/>
    <w:rsid w:val="005257A9"/>
    <w:rsid w:val="00534DDB"/>
    <w:rsid w:val="005909ED"/>
    <w:rsid w:val="005F4564"/>
    <w:rsid w:val="00666334"/>
    <w:rsid w:val="00744E0E"/>
    <w:rsid w:val="00747E3E"/>
    <w:rsid w:val="00793AEE"/>
    <w:rsid w:val="007B4525"/>
    <w:rsid w:val="007E076C"/>
    <w:rsid w:val="008C1AD5"/>
    <w:rsid w:val="008D0BD0"/>
    <w:rsid w:val="00905969"/>
    <w:rsid w:val="009311D8"/>
    <w:rsid w:val="009E0DC2"/>
    <w:rsid w:val="009E66AC"/>
    <w:rsid w:val="00A04AE2"/>
    <w:rsid w:val="00A23149"/>
    <w:rsid w:val="00A3635E"/>
    <w:rsid w:val="00B0348B"/>
    <w:rsid w:val="00B764FA"/>
    <w:rsid w:val="00B90F49"/>
    <w:rsid w:val="00C236B9"/>
    <w:rsid w:val="00C653A7"/>
    <w:rsid w:val="00CC5D67"/>
    <w:rsid w:val="00D00195"/>
    <w:rsid w:val="00D305DD"/>
    <w:rsid w:val="00D30969"/>
    <w:rsid w:val="00DB7B8A"/>
    <w:rsid w:val="00E25CD9"/>
    <w:rsid w:val="00E623DC"/>
    <w:rsid w:val="00E649E2"/>
    <w:rsid w:val="00EC18DC"/>
    <w:rsid w:val="00F402D9"/>
    <w:rsid w:val="00FA33DF"/>
    <w:rsid w:val="00FC1B77"/>
    <w:rsid w:val="00FD5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5D9530-3188-4C9D-8CCA-C909D965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5D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0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63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4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44E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23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3149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A23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2314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Szatmari</dc:creator>
  <cp:lastModifiedBy>Olivera Nenadic</cp:lastModifiedBy>
  <cp:revision>4</cp:revision>
  <cp:lastPrinted>2026-10-14T09:36:00Z</cp:lastPrinted>
  <dcterms:created xsi:type="dcterms:W3CDTF">2026-10-02T07:42:00Z</dcterms:created>
  <dcterms:modified xsi:type="dcterms:W3CDTF">2026-10-14T10:44:00Z</dcterms:modified>
</cp:coreProperties>
</file>